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</w:rPr>
        <w:t>附件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/>
        </w:rPr>
      </w:pPr>
      <w:r>
        <w:rPr>
          <w:rFonts w:hint="eastAsia" w:ascii="方正小标宋简体" w:eastAsia="方正小标宋简体"/>
          <w:b/>
          <w:bCs/>
          <w:sz w:val="44"/>
          <w:lang w:val="en-US" w:eastAsia="zh-CN"/>
        </w:rPr>
        <w:t>面谈人员</w:t>
      </w:r>
      <w:r>
        <w:rPr>
          <w:rFonts w:hint="eastAsia" w:ascii="方正小标宋简体" w:eastAsia="方正小标宋简体"/>
          <w:b/>
          <w:bCs/>
          <w:sz w:val="44"/>
        </w:rPr>
        <w:t>须知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40" w:lineRule="exact"/>
        <w:ind w:firstLine="640" w:firstLineChars="200"/>
        <w:jc w:val="both"/>
        <w:textAlignment w:val="auto"/>
        <w:rPr>
          <w:rFonts w:hint="eastAsia" w:cs="仿宋"/>
          <w:color w:val="000000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cs="仿宋"/>
          <w:color w:val="000000"/>
          <w:sz w:val="32"/>
          <w:szCs w:val="32"/>
          <w:lang w:eastAsia="zh-CN"/>
        </w:rPr>
        <w:t>一、面谈人员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须凭本人有效居民身份证</w:t>
      </w:r>
      <w:r>
        <w:rPr>
          <w:rFonts w:hint="eastAsia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在规定时间内参加面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。请</w:t>
      </w:r>
      <w:r>
        <w:rPr>
          <w:rFonts w:hint="eastAsia" w:cs="仿宋"/>
          <w:color w:val="000000"/>
          <w:sz w:val="32"/>
          <w:szCs w:val="32"/>
          <w:lang w:eastAsia="zh-CN"/>
        </w:rPr>
        <w:t>准时</w:t>
      </w:r>
      <w:r>
        <w:rPr>
          <w:rFonts w:hint="eastAsia" w:cs="仿宋"/>
          <w:color w:val="000000"/>
          <w:sz w:val="32"/>
          <w:szCs w:val="32"/>
          <w:lang w:val="en-US" w:eastAsia="zh-CN"/>
        </w:rPr>
        <w:t>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达</w:t>
      </w:r>
      <w:r>
        <w:rPr>
          <w:rFonts w:hint="eastAsia" w:cs="仿宋"/>
          <w:color w:val="000000"/>
          <w:sz w:val="32"/>
          <w:szCs w:val="32"/>
          <w:lang w:eastAsia="zh-CN"/>
        </w:rPr>
        <w:t>面谈场所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，配合工作人员进行入场核验，并自觉遵守面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纪律，服从工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作人员管理，按照面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程序和要求参加面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cs="仿宋"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人员入</w:t>
      </w:r>
      <w:r>
        <w:rPr>
          <w:rFonts w:hint="eastAsia" w:cs="仿宋"/>
          <w:color w:val="000000"/>
          <w:sz w:val="32"/>
          <w:szCs w:val="32"/>
          <w:lang w:eastAsia="zh-CN"/>
        </w:rPr>
        <w:t>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后须将携带的所有通信工具、电子储存记忆录放等设备（如电话手表、运动手环、蓝牙耳机等）交由工作人员统一保管，在整个面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期间不得携带、使用，一经发现即取消面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资格。在进入面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考场时，不得携带任何自带物品和资料。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cs="仿宋"/>
          <w:color w:val="000000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人员在</w:t>
      </w:r>
      <w:r>
        <w:rPr>
          <w:rFonts w:hint="eastAsia" w:cs="仿宋"/>
          <w:color w:val="000000"/>
          <w:sz w:val="32"/>
          <w:szCs w:val="32"/>
          <w:lang w:eastAsia="zh-CN"/>
        </w:rPr>
        <w:t>面谈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前进入</w:t>
      </w:r>
      <w:r>
        <w:rPr>
          <w:rFonts w:hint="eastAsia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候室抽签，按抽签顺序进行面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  <w:r>
        <w:rPr>
          <w:rFonts w:hint="eastAsia" w:cs="仿宋"/>
          <w:color w:val="000000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候期间，不得相互交谈和大声喧哗。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cs="仿宋"/>
          <w:color w:val="000000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人员不得以任何方式向考官或考场内工作人员透露面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人员的</w:t>
      </w:r>
      <w:r>
        <w:rPr>
          <w:rFonts w:hint="eastAsia" w:cs="仿宋"/>
          <w:color w:val="000000"/>
          <w:sz w:val="32"/>
          <w:szCs w:val="32"/>
          <w:lang w:eastAsia="zh-CN"/>
        </w:rPr>
        <w:t>个人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信息，不得穿着有明显职业特征的服装参加面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cs="仿宋"/>
          <w:color w:val="00000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人员应在发出计时信号后开始</w:t>
      </w:r>
      <w:r>
        <w:rPr>
          <w:rFonts w:hint="eastAsia" w:cs="仿宋"/>
          <w:color w:val="000000"/>
          <w:sz w:val="32"/>
          <w:szCs w:val="32"/>
          <w:lang w:eastAsia="zh-CN"/>
        </w:rPr>
        <w:t>思考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和答题，在规定时间用完后，应停止答题。如规定答题时间仍有剩余，面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人员表示“回答完毕”，不再补充的，面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cs="仿宋"/>
          <w:color w:val="000000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结束后要立即离开</w:t>
      </w:r>
      <w:r>
        <w:rPr>
          <w:rFonts w:hint="eastAsia" w:cs="仿宋"/>
          <w:color w:val="000000"/>
          <w:sz w:val="32"/>
          <w:szCs w:val="32"/>
          <w:lang w:eastAsia="zh-CN"/>
        </w:rPr>
        <w:t>面谈室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，由工作人员引领</w:t>
      </w:r>
      <w:r>
        <w:rPr>
          <w:rFonts w:hint="eastAsia" w:cs="仿宋"/>
          <w:color w:val="000000"/>
          <w:sz w:val="32"/>
          <w:szCs w:val="32"/>
          <w:lang w:eastAsia="zh-CN"/>
        </w:rPr>
        <w:t>到等候室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。全体人员面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结束后，</w:t>
      </w:r>
      <w:r>
        <w:rPr>
          <w:rFonts w:hint="eastAsia" w:cs="仿宋"/>
          <w:color w:val="000000"/>
          <w:sz w:val="32"/>
          <w:szCs w:val="32"/>
          <w:lang w:eastAsia="zh-CN"/>
        </w:rPr>
        <w:t>所有考生在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成绩</w:t>
      </w:r>
      <w:r>
        <w:rPr>
          <w:rFonts w:hint="eastAsia" w:cs="仿宋"/>
          <w:color w:val="000000"/>
          <w:sz w:val="32"/>
          <w:szCs w:val="32"/>
          <w:lang w:eastAsia="zh-CN"/>
        </w:rPr>
        <w:t>单上签字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人员不得故意扰乱考点、考场等工作场所秩序，不得拒绝、妨碍工作人员履行管理职责，不得有其他扰乱面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管理秩序和违反面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纪律的行为。违反面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考试规则和管理规定行为的，将视情节给予终止面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程序</w:t>
      </w:r>
      <w:r>
        <w:rPr>
          <w:rFonts w:hint="eastAsia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责令离开考点</w:t>
      </w:r>
      <w:r>
        <w:rPr>
          <w:rFonts w:hint="eastAsia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不予面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评分、面</w:t>
      </w:r>
      <w:r>
        <w:rPr>
          <w:rFonts w:hint="eastAsia" w:cs="仿宋"/>
          <w:color w:val="000000"/>
          <w:sz w:val="32"/>
          <w:szCs w:val="32"/>
          <w:lang w:eastAsia="zh-CN"/>
        </w:rPr>
        <w:t>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成绩为零分等处置。</w:t>
      </w:r>
    </w:p>
    <w:sectPr>
      <w:footerReference r:id="rId3" w:type="default"/>
      <w:pgSz w:w="11906" w:h="16838"/>
      <w:pgMar w:top="1020" w:right="1474" w:bottom="1020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文星中等线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44282804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6"/>
                                <w:jc w:val="center"/>
                              </w:pP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44282804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6"/>
                          <w:jc w:val="center"/>
                        </w:pP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ZTBhNDUyZjhmYjZmYzVkYzYzZWY3ODA2YTdhZTEifQ=="/>
  </w:docVars>
  <w:rsids>
    <w:rsidRoot w:val="00B620BE"/>
    <w:rsid w:val="0001755B"/>
    <w:rsid w:val="0005228F"/>
    <w:rsid w:val="00062ACA"/>
    <w:rsid w:val="00076358"/>
    <w:rsid w:val="00100AB7"/>
    <w:rsid w:val="00105E01"/>
    <w:rsid w:val="00176C08"/>
    <w:rsid w:val="001C61F4"/>
    <w:rsid w:val="001F2EE0"/>
    <w:rsid w:val="001F648A"/>
    <w:rsid w:val="00230239"/>
    <w:rsid w:val="00276E4C"/>
    <w:rsid w:val="002924EE"/>
    <w:rsid w:val="00310F43"/>
    <w:rsid w:val="00321EB2"/>
    <w:rsid w:val="00332F61"/>
    <w:rsid w:val="00334BEC"/>
    <w:rsid w:val="003518A5"/>
    <w:rsid w:val="00386331"/>
    <w:rsid w:val="003E3520"/>
    <w:rsid w:val="004B3968"/>
    <w:rsid w:val="004B5FF7"/>
    <w:rsid w:val="004F34CB"/>
    <w:rsid w:val="004F61D9"/>
    <w:rsid w:val="005138E5"/>
    <w:rsid w:val="0055330A"/>
    <w:rsid w:val="00563E39"/>
    <w:rsid w:val="00582D29"/>
    <w:rsid w:val="005F2FDF"/>
    <w:rsid w:val="005F4976"/>
    <w:rsid w:val="006139CA"/>
    <w:rsid w:val="00633736"/>
    <w:rsid w:val="0064079A"/>
    <w:rsid w:val="006532C9"/>
    <w:rsid w:val="006B0DD4"/>
    <w:rsid w:val="006C3913"/>
    <w:rsid w:val="006C77A3"/>
    <w:rsid w:val="007032A5"/>
    <w:rsid w:val="00703B00"/>
    <w:rsid w:val="007645B7"/>
    <w:rsid w:val="00770143"/>
    <w:rsid w:val="00783F4B"/>
    <w:rsid w:val="0079352B"/>
    <w:rsid w:val="007B3ABB"/>
    <w:rsid w:val="007C1A5B"/>
    <w:rsid w:val="007D46B4"/>
    <w:rsid w:val="007D7E50"/>
    <w:rsid w:val="007E163A"/>
    <w:rsid w:val="007F29DC"/>
    <w:rsid w:val="00853BE0"/>
    <w:rsid w:val="00870011"/>
    <w:rsid w:val="008721CD"/>
    <w:rsid w:val="00881619"/>
    <w:rsid w:val="008C1E67"/>
    <w:rsid w:val="008D7B5F"/>
    <w:rsid w:val="00922F07"/>
    <w:rsid w:val="009654CE"/>
    <w:rsid w:val="00987D40"/>
    <w:rsid w:val="00990191"/>
    <w:rsid w:val="009A677F"/>
    <w:rsid w:val="009B18FE"/>
    <w:rsid w:val="009B2F51"/>
    <w:rsid w:val="00A00490"/>
    <w:rsid w:val="00A42C07"/>
    <w:rsid w:val="00A85604"/>
    <w:rsid w:val="00AA2750"/>
    <w:rsid w:val="00AE29C5"/>
    <w:rsid w:val="00B60B78"/>
    <w:rsid w:val="00B620BE"/>
    <w:rsid w:val="00BB10BD"/>
    <w:rsid w:val="00C14B76"/>
    <w:rsid w:val="00C20F2A"/>
    <w:rsid w:val="00C31DDB"/>
    <w:rsid w:val="00C35C0F"/>
    <w:rsid w:val="00C8130A"/>
    <w:rsid w:val="00C92738"/>
    <w:rsid w:val="00CC2490"/>
    <w:rsid w:val="00CD4D1F"/>
    <w:rsid w:val="00D11EF4"/>
    <w:rsid w:val="00D52350"/>
    <w:rsid w:val="00D5705A"/>
    <w:rsid w:val="00DB2BF4"/>
    <w:rsid w:val="00DE164D"/>
    <w:rsid w:val="00DE62C0"/>
    <w:rsid w:val="00E450B2"/>
    <w:rsid w:val="00E57F3E"/>
    <w:rsid w:val="00EA0AE0"/>
    <w:rsid w:val="00EA11A6"/>
    <w:rsid w:val="00EB60A6"/>
    <w:rsid w:val="00ED32DD"/>
    <w:rsid w:val="00EE70C5"/>
    <w:rsid w:val="00F24664"/>
    <w:rsid w:val="00F83C7D"/>
    <w:rsid w:val="00FD1799"/>
    <w:rsid w:val="00FE77C8"/>
    <w:rsid w:val="00FE79ED"/>
    <w:rsid w:val="01727E9C"/>
    <w:rsid w:val="056C47CE"/>
    <w:rsid w:val="12240205"/>
    <w:rsid w:val="1E062E43"/>
    <w:rsid w:val="1E8E3F94"/>
    <w:rsid w:val="1F806F0C"/>
    <w:rsid w:val="1FF467F3"/>
    <w:rsid w:val="21C71092"/>
    <w:rsid w:val="36523E95"/>
    <w:rsid w:val="3A9C7D01"/>
    <w:rsid w:val="3F687E56"/>
    <w:rsid w:val="408B36E3"/>
    <w:rsid w:val="43674553"/>
    <w:rsid w:val="5B206AE7"/>
    <w:rsid w:val="5D4810F0"/>
    <w:rsid w:val="5EB65D69"/>
    <w:rsid w:val="5ED852BF"/>
    <w:rsid w:val="5FFBE9FB"/>
    <w:rsid w:val="79BE5B34"/>
    <w:rsid w:val="7FFD99C5"/>
    <w:rsid w:val="9F5BA3DA"/>
    <w:rsid w:val="DCAF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4"/>
    <w:qFormat/>
    <w:uiPriority w:val="1"/>
    <w:pPr>
      <w:ind w:left="100"/>
    </w:pPr>
    <w:rPr>
      <w:sz w:val="28"/>
      <w:szCs w:val="2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bidi="ar-SA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22"/>
    <w:rPr>
      <w:b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正文文本 Char"/>
    <w:basedOn w:val="10"/>
    <w:link w:val="4"/>
    <w:qFormat/>
    <w:uiPriority w:val="1"/>
    <w:rPr>
      <w:rFonts w:ascii="仿宋" w:hAnsi="仿宋" w:eastAsia="仿宋" w:cs="仿宋"/>
      <w:kern w:val="0"/>
      <w:sz w:val="28"/>
      <w:szCs w:val="28"/>
      <w:lang w:val="zh-CN" w:bidi="zh-CN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仿宋" w:hAnsi="仿宋" w:eastAsia="仿宋" w:cs="仿宋"/>
      <w:kern w:val="0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663</Words>
  <Characters>670</Characters>
  <Lines>19</Lines>
  <Paragraphs>5</Paragraphs>
  <TotalTime>41</TotalTime>
  <ScaleCrop>false</ScaleCrop>
  <LinksUpToDate>false</LinksUpToDate>
  <CharactersWithSpaces>670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2022-03-17T18:14:00Z</dcterms:created>
  <dc:creator>syd</dc:creator>
  <cp:lastModifiedBy>user</cp:lastModifiedBy>
  <cp:lastPrinted>2024-03-25T19:19:00Z</cp:lastPrinted>
  <dcterms:modified xsi:type="dcterms:W3CDTF">2024-03-25T16:58:22Z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79F89ADD45F34FEA88D409B2131527E6</vt:lpwstr>
  </property>
</Properties>
</file>