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楷体" w:hAnsi="楷体" w:cs="仿宋" w:eastAsiaTheme="minorEastAsia"/>
          <w:sz w:val="32"/>
          <w:szCs w:val="32"/>
          <w:lang w:val="en-US" w:eastAsia="zh-CN"/>
        </w:rPr>
      </w:pPr>
      <w:r>
        <w:rPr>
          <w:rFonts w:hint="eastAsia" w:asciiTheme="minorEastAsia" w:hAnsiTheme="minorEastAsia" w:cstheme="minorEastAsia"/>
          <w:sz w:val="30"/>
          <w:szCs w:val="30"/>
        </w:rPr>
        <w:t>附件</w:t>
      </w:r>
      <w:r>
        <w:rPr>
          <w:rFonts w:hint="eastAsia" w:asciiTheme="minorEastAsia" w:hAnsiTheme="minorEastAsia" w:cstheme="minorEastAsia"/>
          <w:sz w:val="30"/>
          <w:szCs w:val="30"/>
          <w:lang w:val="en-US" w:eastAsia="zh-CN"/>
        </w:rPr>
        <w:t>3</w:t>
      </w:r>
    </w:p>
    <w:p>
      <w:pPr>
        <w:jc w:val="center"/>
        <w:rPr>
          <w:rFonts w:hint="eastAsia" w:cs="宋体" w:asciiTheme="minorEastAsia" w:hAnsiTheme="minorEastAsia"/>
          <w:sz w:val="44"/>
          <w:szCs w:val="44"/>
          <w:lang w:val="en-US" w:eastAsia="zh-CN"/>
        </w:rPr>
      </w:pPr>
      <w:r>
        <w:rPr>
          <w:rFonts w:hint="eastAsia" w:cs="宋体" w:asciiTheme="minorEastAsia" w:hAnsiTheme="minorEastAsia"/>
          <w:sz w:val="44"/>
          <w:szCs w:val="44"/>
        </w:rPr>
        <w:t>202</w:t>
      </w:r>
      <w:r>
        <w:rPr>
          <w:rFonts w:hint="eastAsia" w:cs="宋体" w:asciiTheme="minorEastAsia" w:hAnsiTheme="minorEastAsia"/>
          <w:sz w:val="44"/>
          <w:szCs w:val="44"/>
          <w:lang w:val="en-US" w:eastAsia="zh-CN"/>
        </w:rPr>
        <w:t>2</w:t>
      </w:r>
      <w:r>
        <w:rPr>
          <w:rFonts w:hint="eastAsia" w:cs="宋体" w:asciiTheme="minorEastAsia" w:hAnsiTheme="minorEastAsia"/>
          <w:sz w:val="44"/>
          <w:szCs w:val="44"/>
        </w:rPr>
        <w:t>年高青县</w:t>
      </w:r>
      <w:r>
        <w:rPr>
          <w:rFonts w:hint="eastAsia" w:cs="宋体" w:asciiTheme="minorEastAsia" w:hAnsiTheme="minorEastAsia"/>
          <w:sz w:val="44"/>
          <w:szCs w:val="44"/>
          <w:lang w:eastAsia="zh-CN"/>
        </w:rPr>
        <w:t>事业单位</w:t>
      </w:r>
      <w:r>
        <w:rPr>
          <w:rFonts w:hint="eastAsia" w:cs="宋体" w:asciiTheme="minorEastAsia" w:hAnsiTheme="minorEastAsia"/>
          <w:sz w:val="44"/>
          <w:szCs w:val="44"/>
          <w:lang w:val="en-US" w:eastAsia="zh-CN"/>
        </w:rPr>
        <w:t>青年人才</w:t>
      </w:r>
    </w:p>
    <w:p>
      <w:pPr>
        <w:jc w:val="center"/>
        <w:rPr>
          <w:rFonts w:hint="eastAsia" w:cs="宋体" w:asciiTheme="minorEastAsia" w:hAnsiTheme="minorEastAsia"/>
          <w:sz w:val="44"/>
          <w:szCs w:val="44"/>
        </w:rPr>
      </w:pPr>
      <w:r>
        <w:rPr>
          <w:rFonts w:hint="eastAsia" w:cs="宋体" w:asciiTheme="minorEastAsia" w:hAnsiTheme="minorEastAsia"/>
          <w:sz w:val="44"/>
          <w:szCs w:val="44"/>
          <w:lang w:eastAsia="zh-CN"/>
        </w:rPr>
        <w:t>综合类岗位</w:t>
      </w:r>
      <w:r>
        <w:rPr>
          <w:rFonts w:hint="eastAsia" w:cs="宋体" w:asciiTheme="minorEastAsia" w:hAnsiTheme="minorEastAsia"/>
          <w:sz w:val="44"/>
          <w:szCs w:val="44"/>
        </w:rPr>
        <w:t>招聘面试人员须知</w:t>
      </w:r>
    </w:p>
    <w:p>
      <w:pPr>
        <w:jc w:val="center"/>
        <w:rPr>
          <w:rFonts w:hint="eastAsia" w:cs="宋体" w:asciiTheme="minorEastAsia" w:hAnsiTheme="minorEastAsia"/>
          <w:sz w:val="44"/>
          <w:szCs w:val="44"/>
        </w:rPr>
      </w:pPr>
    </w:p>
    <w:p>
      <w:p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一、面试人员须携带身份证按规定时间、地点集合；并出示山东省电子健康通行码（绿码）</w:t>
      </w:r>
      <w:r>
        <w:rPr>
          <w:rFonts w:hint="eastAsia" w:ascii="仿宋_GB2312" w:hAnsi="仿宋_GB2312" w:eastAsia="仿宋_GB2312" w:cs="仿宋_GB2312"/>
          <w:color w:val="auto"/>
          <w:sz w:val="32"/>
          <w:szCs w:val="40"/>
        </w:rPr>
        <w:t>和通信大数据行程卡</w:t>
      </w:r>
      <w:r>
        <w:rPr>
          <w:rFonts w:hint="eastAsia" w:ascii="仿宋_GB2312" w:hAnsi="仿宋_GB2312" w:eastAsia="仿宋_GB2312" w:cs="仿宋_GB2312"/>
          <w:color w:val="auto"/>
          <w:sz w:val="32"/>
          <w:szCs w:val="40"/>
          <w:lang w:eastAsia="zh-CN"/>
        </w:rPr>
        <w:t>（绿卡）</w:t>
      </w:r>
      <w:r>
        <w:rPr>
          <w:rFonts w:hint="eastAsia" w:ascii="仿宋" w:hAnsi="仿宋" w:eastAsia="仿宋"/>
          <w:sz w:val="32"/>
          <w:szCs w:val="32"/>
        </w:rPr>
        <w:t>、</w:t>
      </w:r>
      <w:r>
        <w:rPr>
          <w:rFonts w:hint="eastAsia" w:ascii="仿宋" w:hAnsi="仿宋" w:eastAsia="仿宋"/>
          <w:sz w:val="32"/>
          <w:szCs w:val="32"/>
          <w:lang w:eastAsia="zh-CN"/>
        </w:rPr>
        <w:t>核酸检测阴性证明（纸质版）、应聘</w:t>
      </w:r>
      <w:bookmarkStart w:id="0" w:name="_GoBack"/>
      <w:bookmarkEnd w:id="0"/>
      <w:r>
        <w:rPr>
          <w:rFonts w:hint="eastAsia" w:ascii="仿宋" w:hAnsi="仿宋" w:eastAsia="仿宋"/>
          <w:sz w:val="32"/>
          <w:szCs w:val="32"/>
          <w:lang w:eastAsia="zh-CN"/>
        </w:rPr>
        <w:t>人员健康管理信息采集表，</w:t>
      </w:r>
      <w:r>
        <w:rPr>
          <w:rFonts w:hint="eastAsia" w:ascii="仿宋" w:hAnsi="仿宋" w:eastAsia="仿宋"/>
          <w:sz w:val="32"/>
          <w:szCs w:val="32"/>
        </w:rPr>
        <w:t>佩戴口罩、接受体温测量，查验合格后方可参加面试</w:t>
      </w:r>
      <w:r>
        <w:rPr>
          <w:rFonts w:hint="eastAsia" w:ascii="仿宋" w:hAnsi="仿宋" w:eastAsia="仿宋"/>
          <w:sz w:val="32"/>
          <w:szCs w:val="32"/>
          <w:lang w:eastAsia="zh-CN"/>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二、面试人员要遵守纪律、服从管理，按面试程序和要求参加面试，并遵守我省新冠肺炎常态化疫情防控有关规定，不得以任何理由违反规定、影响面试</w:t>
      </w:r>
      <w:r>
        <w:rPr>
          <w:rFonts w:hint="eastAsia" w:ascii="仿宋" w:hAnsi="仿宋" w:eastAsia="仿宋"/>
          <w:sz w:val="32"/>
          <w:szCs w:val="32"/>
          <w:lang w:eastAsia="zh-CN"/>
        </w:rPr>
        <w:t>。</w:t>
      </w:r>
      <w:r>
        <w:rPr>
          <w:rFonts w:hint="eastAsia" w:ascii="仿宋" w:hAnsi="仿宋" w:eastAsia="仿宋"/>
          <w:sz w:val="32"/>
          <w:szCs w:val="32"/>
        </w:rPr>
        <w:t>未经工作人员允许不得随意走动，候考、面试、休息期间不得携带、使用各种通讯工具、电子储存记忆录放等设备，不得携带证件、资料等进入面试室，违者取消面试资格。</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三、面试人员要按照规定的时间进入候考室抽签，按抽签顺序参加面试。抽签完毕，签号密封前到达候考室的，面试顺序号按已抽签号顺延。签号密封后到达候考室的视为迟到,按自动弃权处理。面试人员在候考过程中必须保持安静，不得互相交谈和大声喧哗，经工作人员反复劝阻无效的，取消面试资格。</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四、阅题准备与面试答题压茬进行，其中阅题准备5分钟、面试答题5分钟。</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五、面试人员在进入面试室前应仔细核对该面试室是否与自己应进入的面试室一致，如果进错面试室，面试成绩无效。</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六、面试人员进入面试室只准报本人抽签顺序号，不得以任何方式向考官或工作人员（候考室工作人员除外）透露本人的姓名、工作单位、应聘岗位等信息，不准穿戴有职业特征的服装、饰品，违者取消面试成绩。</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七、面试人员面试结束后应立即离场，由工作人员引领到休息室等候，待当场面试结束宣布成绩后，统一领取个人物品离开考点。休息期间不准随意离开休息室，更不得向未接触面试题目的人员透露面试题目，违者取消面试成绩，造成严重后果的按有关规定处理。</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spacing w:line="560" w:lineRule="exact"/>
        <w:ind w:firstLine="640" w:firstLineChars="200"/>
        <w:rPr>
          <w:rFonts w:hint="eastAsia" w:ascii="仿宋" w:hAnsi="仿宋" w:eastAsia="仿宋"/>
          <w:sz w:val="32"/>
          <w:szCs w:val="32"/>
        </w:rPr>
      </w:pPr>
    </w:p>
    <w:p>
      <w:pPr>
        <w:spacing w:line="560" w:lineRule="exact"/>
        <w:ind w:firstLine="640" w:firstLineChars="200"/>
        <w:rPr>
          <w:rFonts w:hint="eastAsia" w:ascii="仿宋" w:hAnsi="仿宋" w:eastAsia="仿宋"/>
          <w:sz w:val="32"/>
          <w:szCs w:val="32"/>
        </w:rPr>
      </w:pPr>
    </w:p>
    <w:p>
      <w:pPr>
        <w:spacing w:line="560" w:lineRule="exact"/>
        <w:ind w:firstLine="640" w:firstLineChars="200"/>
        <w:rPr>
          <w:rFonts w:hint="eastAsia" w:ascii="仿宋" w:hAnsi="仿宋" w:eastAsia="仿宋"/>
          <w:sz w:val="32"/>
          <w:szCs w:val="32"/>
        </w:rPr>
      </w:pPr>
    </w:p>
    <w:p>
      <w:pPr>
        <w:spacing w:line="560" w:lineRule="exact"/>
        <w:ind w:firstLine="6400" w:firstLineChars="2000"/>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w:t>
      </w:r>
      <w:r>
        <w:rPr>
          <w:rFonts w:hint="eastAsia" w:ascii="仿宋" w:hAnsi="仿宋" w:eastAsia="仿宋"/>
          <w:sz w:val="32"/>
          <w:szCs w:val="32"/>
          <w:lang w:val="en-US" w:eastAsia="zh-CN"/>
        </w:rPr>
        <w:t>8</w:t>
      </w:r>
      <w:r>
        <w:rPr>
          <w:rFonts w:hint="eastAsia" w:ascii="仿宋" w:hAnsi="仿宋" w:eastAsia="仿宋"/>
          <w:sz w:val="32"/>
          <w:szCs w:val="32"/>
        </w:rPr>
        <w:t>月</w:t>
      </w:r>
      <w:r>
        <w:rPr>
          <w:rFonts w:hint="eastAsia" w:ascii="仿宋" w:hAnsi="仿宋" w:eastAsia="仿宋"/>
          <w:sz w:val="32"/>
          <w:szCs w:val="32"/>
          <w:lang w:val="en-US" w:eastAsia="zh-CN"/>
        </w:rPr>
        <w:t>1</w:t>
      </w:r>
      <w:r>
        <w:rPr>
          <w:rFonts w:hint="eastAsia" w:ascii="仿宋" w:hAnsi="仿宋" w:eastAsia="仿宋"/>
          <w:sz w:val="32"/>
          <w:szCs w:val="32"/>
        </w:rPr>
        <w:t>日</w:t>
      </w:r>
    </w:p>
    <w:sectPr>
      <w:pgSz w:w="11906" w:h="16838"/>
      <w:pgMar w:top="1440" w:right="1406" w:bottom="1440" w:left="140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k3M2ViNzAwOTJlNzViMjk1ZTljODYwYjUwNGU2OWEifQ=="/>
  </w:docVars>
  <w:rsids>
    <w:rsidRoot w:val="49D37511"/>
    <w:rsid w:val="00023E4E"/>
    <w:rsid w:val="00297F88"/>
    <w:rsid w:val="003E4B76"/>
    <w:rsid w:val="00487C9D"/>
    <w:rsid w:val="004E4C4D"/>
    <w:rsid w:val="005515E8"/>
    <w:rsid w:val="005D1769"/>
    <w:rsid w:val="005E2B00"/>
    <w:rsid w:val="00644179"/>
    <w:rsid w:val="007C7A7B"/>
    <w:rsid w:val="007F7EA6"/>
    <w:rsid w:val="00884434"/>
    <w:rsid w:val="008908DE"/>
    <w:rsid w:val="009A6AE0"/>
    <w:rsid w:val="009D395F"/>
    <w:rsid w:val="00A1257B"/>
    <w:rsid w:val="00A41EC5"/>
    <w:rsid w:val="00A85035"/>
    <w:rsid w:val="00AC086C"/>
    <w:rsid w:val="00AD00ED"/>
    <w:rsid w:val="00B036D8"/>
    <w:rsid w:val="00BF5713"/>
    <w:rsid w:val="00C54040"/>
    <w:rsid w:val="00DE33DF"/>
    <w:rsid w:val="00DF632E"/>
    <w:rsid w:val="00DF6AE1"/>
    <w:rsid w:val="00E63A63"/>
    <w:rsid w:val="00F10EB6"/>
    <w:rsid w:val="00F258C0"/>
    <w:rsid w:val="025B388B"/>
    <w:rsid w:val="02B2335E"/>
    <w:rsid w:val="03BC4A9D"/>
    <w:rsid w:val="04584C10"/>
    <w:rsid w:val="04BF58BD"/>
    <w:rsid w:val="12C20754"/>
    <w:rsid w:val="12CC072A"/>
    <w:rsid w:val="16E735BB"/>
    <w:rsid w:val="1A752095"/>
    <w:rsid w:val="1BB22896"/>
    <w:rsid w:val="1EDE48A3"/>
    <w:rsid w:val="1EE005C6"/>
    <w:rsid w:val="1F936E3D"/>
    <w:rsid w:val="2393676F"/>
    <w:rsid w:val="26AD09BF"/>
    <w:rsid w:val="289A6992"/>
    <w:rsid w:val="29AE1CD3"/>
    <w:rsid w:val="2EBE1F9B"/>
    <w:rsid w:val="31A037BD"/>
    <w:rsid w:val="34502465"/>
    <w:rsid w:val="3908468F"/>
    <w:rsid w:val="3E9F3571"/>
    <w:rsid w:val="44671391"/>
    <w:rsid w:val="49177DA3"/>
    <w:rsid w:val="49D37511"/>
    <w:rsid w:val="4E1C6723"/>
    <w:rsid w:val="56BE27A5"/>
    <w:rsid w:val="60027B48"/>
    <w:rsid w:val="60572789"/>
    <w:rsid w:val="62D11293"/>
    <w:rsid w:val="638126B1"/>
    <w:rsid w:val="640B5933"/>
    <w:rsid w:val="69B2384E"/>
    <w:rsid w:val="6FCE6A2B"/>
    <w:rsid w:val="796A4CBE"/>
    <w:rsid w:val="79BE2FA7"/>
    <w:rsid w:val="7D071B64"/>
    <w:rsid w:val="7FE50F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中国石油大学</Company>
  <Pages>2</Pages>
  <Words>711</Words>
  <Characters>717</Characters>
  <Lines>4</Lines>
  <Paragraphs>1</Paragraphs>
  <TotalTime>2</TotalTime>
  <ScaleCrop>false</ScaleCrop>
  <LinksUpToDate>false</LinksUpToDate>
  <CharactersWithSpaces>753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2016-07-06T03:10:00Z</dcterms:created>
  <dc:creator>ma</dc:creator>
  <cp:lastModifiedBy>Administrator</cp:lastModifiedBy>
  <cp:lastPrinted>2020-06-05T05:56:00Z</cp:lastPrinted>
  <dcterms:modified xsi:type="dcterms:W3CDTF">2022-08-01T03:17:35Z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C3246A07BD92487DAAD3262C23D26F30</vt:lpwstr>
  </property>
</Properties>
</file>