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莱州</w:t>
      </w:r>
      <w:r>
        <w:rPr>
          <w:rFonts w:hint="eastAsia" w:ascii="方正小标宋简体" w:hAnsi="方正小标宋简体" w:eastAsia="方正小标宋简体" w:cs="方正小标宋简体"/>
          <w:sz w:val="44"/>
          <w:szCs w:val="44"/>
        </w:rPr>
        <w:t>市事业单位公开招聘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莱州</w:t>
      </w:r>
      <w:r>
        <w:rPr>
          <w:rFonts w:hint="eastAsia" w:ascii="仿宋_GB2312" w:hAnsi="仿宋_GB2312" w:eastAsia="仿宋_GB2312" w:cs="仿宋_GB2312"/>
          <w:sz w:val="32"/>
          <w:szCs w:val="32"/>
        </w:rPr>
        <w:t>市事业单位公开招聘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莱州</w:t>
      </w:r>
      <w:r>
        <w:rPr>
          <w:rFonts w:hint="eastAsia" w:ascii="仿宋_GB2312" w:hAnsi="仿宋_GB2312" w:eastAsia="仿宋_GB2312" w:cs="仿宋_GB2312"/>
          <w:sz w:val="32"/>
          <w:szCs w:val="32"/>
        </w:rPr>
        <w:t>市事业单位公开招聘高校毕业生带编入伍简章》</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2.我本人符合并遵守《简章》、招聘岗位规定的条件和要求，我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我将按照莱州市人民政府征兵办公室和莱州市人力资源和社会保障局指定时间和要求，提供证件材料、转调档案、配合考察、参加体检、按期服役，办理聘用手续、按时报到上班。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E4A6355"/>
    <w:rsid w:val="0EC45389"/>
    <w:rsid w:val="12D058DE"/>
    <w:rsid w:val="12F95030"/>
    <w:rsid w:val="142A442C"/>
    <w:rsid w:val="1F9D07BB"/>
    <w:rsid w:val="33B642DF"/>
    <w:rsid w:val="40356D02"/>
    <w:rsid w:val="47B95180"/>
    <w:rsid w:val="658C220E"/>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scz</cp:lastModifiedBy>
  <cp:lastPrinted>2021-06-04T07:42:00Z</cp:lastPrinted>
  <dcterms:modified xsi:type="dcterms:W3CDTF">2022-06-29T00:51:14Z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71D493D7E6434D3BB7D54F0335999D27</vt:lpwstr>
  </property>
</Properties>
</file>