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线上面试具体操作要求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、面试要求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考生需自备两部手机，第一部用于视频面试答题，另一部用于拍摄监考视频，具体如下：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（一）第一部（视频面试答题）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第一部需要放在考生正前方，能清楚拍摄考生上半身及答题情况，须带有摄像头、具有录音录像功能、可用存储内存至少在4G以上，且有能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满足连续录像两个小时的电量。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（二）第二部（拍摄监考视频）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需要手机支架协助放在左后方30°方向，能够清楚拍摄考生答题周围环境、监控考生答题状态，须带有摄像头、具有录音录像功能、可用存储内存至少在4G以上，且有能满足连续录像两个小时的电量，并下载安装腾讯会议软件，并在面试开始前按照公告要求提前加入会议进行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如考生因设备或网络原因导致线上面试中断或无法进行的，由考生本人承担责任。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、系统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面试由小程序端线上面试平台及监考端腾讯会议两部分构成，考生必须先登录监考端腾讯会议并加入会议室（并在监考老师指令下360°旋转手机，查看周围环境），然后登录微信小程序“旗帜云面试”，登录后听从监考老师指令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试时间为2022年5月21日上午10：00-11：00，考生根据《面试通知书》上确定的会议房间号，加入监考端腾讯会议，进行签到；签到成功后即可登录微信小程序进行线上面试准备（微信小程序搜索“旗帜云面试”或扫描下方二维码），使用身份证号登录并等待测试（初试密码为111111，首次登录后请修改密码）。如考生无法正常调试的，请举手示意监考老师。未按时参加调试或未按规定操作，导致无法正常参加线上面试的，由考生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微信扫一扫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旗帜云面试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小程序二维码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379095</wp:posOffset>
            </wp:positionV>
            <wp:extent cx="2178050" cy="2178050"/>
            <wp:effectExtent l="0" t="0" r="0" b="0"/>
            <wp:wrapTopAndBottom/>
            <wp:docPr id="2" name="图片 2" descr="../Downloads/gh_120bd4f67e8c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../Downloads/gh_120bd4f67e8c_3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eastAsia="方正仿宋简体"/>
          <w:b/>
          <w:bCs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eastAsia="方正仿宋简体"/>
          <w:b/>
          <w:bCs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eastAsia="方正仿宋简体"/>
          <w:b/>
          <w:bCs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简体"/>
          <w:b/>
          <w:bCs/>
          <w:kern w:val="2"/>
          <w:sz w:val="32"/>
          <w:szCs w:val="32"/>
        </w:rPr>
        <w:t>考生的面试环境、小程序端、监考端的布置应参考下图要求进行：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5099685" cy="3395980"/>
            <wp:effectExtent l="0" t="0" r="5715" b="13970"/>
            <wp:wrapTopAndBottom/>
            <wp:docPr id="3" name="图片 3" descr="4ef366e0be61fb0a44b3eeaf2ca1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ef366e0be61fb0a44b3eeaf2ca101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968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务必于面试开始前40分钟，按照面试通知书内容，先加入腾讯会议并调整监控角度（确保监考视频画面清晰、不逆光，本人上半身出现在视频画面中），等待监考老师指令，签到成功后再搜索登录“旗帜云面试”微信小程序点击【我的面试】、【个人中心】页面，查看核对相关信息，包含面试名称、面试岗位等相关信息。无误后【进入候考室】，等待监控人员指令，准备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第一步：身份验证视频录制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提前准备身份证、面试通知单，点击【开始录制】后固定手机进入身份验证视频录制，根据视频画面、文字提示调整画面角度，并依次对准镜头出示身份证、面试通知单，大声朗读画面文字内容，朗读完毕后，点击下方红色按钮完成录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第二步：视频确认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待身份验证视频录制生成后点击查看视频，进行播放，确保考生本人身份证、准考证、本人画面清晰，视频声音清晰洪亮，确认无误后点击【确认无误】，如视频播放有问题或不清晰，可以点击重新录制。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注：第一、二步主要测试考生设备画面是否清晰，声音是否洪亮等。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第三步：人脸识别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考生点击“人脸识别”，自拍一张本人照片进行人脸识别；如果自动审核失败，考生可选择“人工审核”等待工作人员进行审核。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第四步：线上面试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考生按页面提示（监考老师指令）在规定时间内完成面试答题视频的录制，面试时间结束系统将自动结束面试。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2QzOGUwM2I2YzU0ZTZlYzYyYjBhZWRmNzBkNDcifQ=="/>
  </w:docVars>
  <w:rsids>
    <w:rsidRoot w:val="00786B67"/>
    <w:rsid w:val="00003FB8"/>
    <w:rsid w:val="00006F53"/>
    <w:rsid w:val="00027DB0"/>
    <w:rsid w:val="00027F5E"/>
    <w:rsid w:val="00032D16"/>
    <w:rsid w:val="00034C71"/>
    <w:rsid w:val="000408AE"/>
    <w:rsid w:val="000414D1"/>
    <w:rsid w:val="000543B7"/>
    <w:rsid w:val="000557C6"/>
    <w:rsid w:val="000649F1"/>
    <w:rsid w:val="00073738"/>
    <w:rsid w:val="00075A3A"/>
    <w:rsid w:val="00090B4F"/>
    <w:rsid w:val="000C568D"/>
    <w:rsid w:val="000D77CA"/>
    <w:rsid w:val="001045E5"/>
    <w:rsid w:val="001127E2"/>
    <w:rsid w:val="001136B9"/>
    <w:rsid w:val="0013380B"/>
    <w:rsid w:val="00140058"/>
    <w:rsid w:val="00170904"/>
    <w:rsid w:val="00171509"/>
    <w:rsid w:val="0017347E"/>
    <w:rsid w:val="0019727A"/>
    <w:rsid w:val="001C36AC"/>
    <w:rsid w:val="001E63FF"/>
    <w:rsid w:val="001E708C"/>
    <w:rsid w:val="001F1601"/>
    <w:rsid w:val="001F5949"/>
    <w:rsid w:val="00203509"/>
    <w:rsid w:val="00217118"/>
    <w:rsid w:val="00231AD0"/>
    <w:rsid w:val="00275339"/>
    <w:rsid w:val="002768FD"/>
    <w:rsid w:val="0029091B"/>
    <w:rsid w:val="002B4945"/>
    <w:rsid w:val="002F55DB"/>
    <w:rsid w:val="003125AD"/>
    <w:rsid w:val="00341C1D"/>
    <w:rsid w:val="003551D8"/>
    <w:rsid w:val="003555D4"/>
    <w:rsid w:val="00364EEA"/>
    <w:rsid w:val="00374E19"/>
    <w:rsid w:val="00382383"/>
    <w:rsid w:val="00392AEB"/>
    <w:rsid w:val="00393AA6"/>
    <w:rsid w:val="003B341A"/>
    <w:rsid w:val="003C5433"/>
    <w:rsid w:val="003F0E9F"/>
    <w:rsid w:val="003F4912"/>
    <w:rsid w:val="004436EE"/>
    <w:rsid w:val="0045311B"/>
    <w:rsid w:val="004549E9"/>
    <w:rsid w:val="00474790"/>
    <w:rsid w:val="004A4D11"/>
    <w:rsid w:val="004B1352"/>
    <w:rsid w:val="004C69BE"/>
    <w:rsid w:val="004E413E"/>
    <w:rsid w:val="004E5B5F"/>
    <w:rsid w:val="004F3CD9"/>
    <w:rsid w:val="0056560D"/>
    <w:rsid w:val="00566B9F"/>
    <w:rsid w:val="0057023C"/>
    <w:rsid w:val="005702E6"/>
    <w:rsid w:val="00572F4A"/>
    <w:rsid w:val="00575D1D"/>
    <w:rsid w:val="005C3AF3"/>
    <w:rsid w:val="005E47FF"/>
    <w:rsid w:val="006128EF"/>
    <w:rsid w:val="006207DC"/>
    <w:rsid w:val="006569BC"/>
    <w:rsid w:val="00670272"/>
    <w:rsid w:val="006709FE"/>
    <w:rsid w:val="006835C1"/>
    <w:rsid w:val="0069429B"/>
    <w:rsid w:val="006B20B3"/>
    <w:rsid w:val="006C75AF"/>
    <w:rsid w:val="006D5B8B"/>
    <w:rsid w:val="00701750"/>
    <w:rsid w:val="0071364E"/>
    <w:rsid w:val="0072710E"/>
    <w:rsid w:val="0072781F"/>
    <w:rsid w:val="00784A23"/>
    <w:rsid w:val="00786B67"/>
    <w:rsid w:val="007A0E4C"/>
    <w:rsid w:val="007E50A6"/>
    <w:rsid w:val="007F560C"/>
    <w:rsid w:val="0083115E"/>
    <w:rsid w:val="00834C15"/>
    <w:rsid w:val="00867FC6"/>
    <w:rsid w:val="008972A0"/>
    <w:rsid w:val="008A65DD"/>
    <w:rsid w:val="008E1C3E"/>
    <w:rsid w:val="00935F62"/>
    <w:rsid w:val="00944383"/>
    <w:rsid w:val="009731BA"/>
    <w:rsid w:val="009A59B3"/>
    <w:rsid w:val="009A6418"/>
    <w:rsid w:val="009D65FB"/>
    <w:rsid w:val="009E4BEB"/>
    <w:rsid w:val="00A4394D"/>
    <w:rsid w:val="00A43A54"/>
    <w:rsid w:val="00A51F0F"/>
    <w:rsid w:val="00A63222"/>
    <w:rsid w:val="00A66499"/>
    <w:rsid w:val="00A71760"/>
    <w:rsid w:val="00A9280F"/>
    <w:rsid w:val="00A93E4C"/>
    <w:rsid w:val="00A94926"/>
    <w:rsid w:val="00A96E6D"/>
    <w:rsid w:val="00AE7A63"/>
    <w:rsid w:val="00AF6325"/>
    <w:rsid w:val="00B21814"/>
    <w:rsid w:val="00B25D6B"/>
    <w:rsid w:val="00B41779"/>
    <w:rsid w:val="00B717E1"/>
    <w:rsid w:val="00B72148"/>
    <w:rsid w:val="00B72930"/>
    <w:rsid w:val="00B74089"/>
    <w:rsid w:val="00B807F9"/>
    <w:rsid w:val="00B84CAB"/>
    <w:rsid w:val="00B95754"/>
    <w:rsid w:val="00BA1594"/>
    <w:rsid w:val="00BA316B"/>
    <w:rsid w:val="00BA58FB"/>
    <w:rsid w:val="00BE4512"/>
    <w:rsid w:val="00C0374A"/>
    <w:rsid w:val="00C332E1"/>
    <w:rsid w:val="00C47AB8"/>
    <w:rsid w:val="00C76BEB"/>
    <w:rsid w:val="00C801A5"/>
    <w:rsid w:val="00C81D9C"/>
    <w:rsid w:val="00C9244E"/>
    <w:rsid w:val="00C96AF0"/>
    <w:rsid w:val="00CA0B94"/>
    <w:rsid w:val="00CA32DC"/>
    <w:rsid w:val="00CA3A1A"/>
    <w:rsid w:val="00CD34AB"/>
    <w:rsid w:val="00CF0315"/>
    <w:rsid w:val="00CF18C8"/>
    <w:rsid w:val="00D06D85"/>
    <w:rsid w:val="00D10111"/>
    <w:rsid w:val="00D14EFE"/>
    <w:rsid w:val="00D15930"/>
    <w:rsid w:val="00D1743C"/>
    <w:rsid w:val="00D71496"/>
    <w:rsid w:val="00D9171E"/>
    <w:rsid w:val="00D9255D"/>
    <w:rsid w:val="00D94B1A"/>
    <w:rsid w:val="00DB3B38"/>
    <w:rsid w:val="00DB5436"/>
    <w:rsid w:val="00DC1204"/>
    <w:rsid w:val="00DC19C5"/>
    <w:rsid w:val="00DE56C9"/>
    <w:rsid w:val="00DE6D46"/>
    <w:rsid w:val="00DF2C79"/>
    <w:rsid w:val="00E0285C"/>
    <w:rsid w:val="00E10F8D"/>
    <w:rsid w:val="00E16B3F"/>
    <w:rsid w:val="00E74C66"/>
    <w:rsid w:val="00E95F96"/>
    <w:rsid w:val="00EA6D35"/>
    <w:rsid w:val="00EB2905"/>
    <w:rsid w:val="00EE6DDB"/>
    <w:rsid w:val="00EF0CBB"/>
    <w:rsid w:val="00F05A4A"/>
    <w:rsid w:val="00F06698"/>
    <w:rsid w:val="00F16E9F"/>
    <w:rsid w:val="00F43A21"/>
    <w:rsid w:val="00F47D79"/>
    <w:rsid w:val="00F54E1B"/>
    <w:rsid w:val="00F85A77"/>
    <w:rsid w:val="00FA5660"/>
    <w:rsid w:val="00FD6F13"/>
    <w:rsid w:val="00FF29CF"/>
    <w:rsid w:val="01F5635C"/>
    <w:rsid w:val="03F470FB"/>
    <w:rsid w:val="119F2BC3"/>
    <w:rsid w:val="13BA0E99"/>
    <w:rsid w:val="17BE7C25"/>
    <w:rsid w:val="1A280871"/>
    <w:rsid w:val="2208666C"/>
    <w:rsid w:val="24A4294A"/>
    <w:rsid w:val="292B0129"/>
    <w:rsid w:val="2A614B6C"/>
    <w:rsid w:val="31466E58"/>
    <w:rsid w:val="32453086"/>
    <w:rsid w:val="3AC223C1"/>
    <w:rsid w:val="3F9335C1"/>
    <w:rsid w:val="43193DDE"/>
    <w:rsid w:val="4AD11442"/>
    <w:rsid w:val="4CB03673"/>
    <w:rsid w:val="4D5B0936"/>
    <w:rsid w:val="5047543B"/>
    <w:rsid w:val="56F17234"/>
    <w:rsid w:val="5BA46CE0"/>
    <w:rsid w:val="64037F8B"/>
    <w:rsid w:val="65C1112C"/>
    <w:rsid w:val="6D7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Theme="minorEastAsia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2821</Words>
  <Characters>2891</Characters>
  <Lines>17</Lines>
  <Paragraphs>4</Paragraphs>
  <TotalTime>14</TotalTime>
  <ScaleCrop>false</ScaleCrop>
  <LinksUpToDate>false</LinksUpToDate>
  <CharactersWithSpaces>2924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2022-04-20T04:31:00Z</dcterms:created>
  <dc:creator>珊 瑚</dc:creator>
  <cp:lastModifiedBy>Administrator</cp:lastModifiedBy>
  <cp:lastPrinted>2022-05-16T01:06:36Z</cp:lastPrinted>
  <dcterms:modified xsi:type="dcterms:W3CDTF">2022-05-16T01:06:49Z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3764537CC0C741E78B68CF9020DEE6FD</vt:lpwstr>
  </property>
</Properties>
</file>